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BA3827" w14:textId="77777777" w:rsidR="009A5687" w:rsidRDefault="009A5687" w:rsidP="001D2E4D">
      <w:pPr>
        <w:pStyle w:val="NormalWeb"/>
        <w:jc w:val="center"/>
      </w:pPr>
      <w:r>
        <w:rPr>
          <w:noProof/>
        </w:rPr>
        <w:drawing>
          <wp:inline distT="0" distB="0" distL="0" distR="0" wp14:anchorId="5408DF4C" wp14:editId="29A46284">
            <wp:extent cx="2847975" cy="2847975"/>
            <wp:effectExtent l="0" t="0" r="9525" b="9525"/>
            <wp:docPr id="1" name="Picture 1" descr="A cartoon cat on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artoon cat on a keybo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5498" w14:textId="13DFD21B" w:rsidR="00770E30" w:rsidRDefault="008864DE">
      <w:r>
        <w:t>Thank you for joining us for this year’s Walk-a-thon!</w:t>
      </w:r>
    </w:p>
    <w:p w14:paraId="36859ACD" w14:textId="17FA4C25" w:rsidR="008864DE" w:rsidRDefault="008864DE">
      <w:r>
        <w:t xml:space="preserve">Despite the high temperature, we had 277 runners/walkers/joggers and their </w:t>
      </w:r>
      <w:r w:rsidR="009A5687">
        <w:t>families, making</w:t>
      </w:r>
      <w:r>
        <w:t xml:space="preserve"> laps around the track, completing 11,615 laps! </w:t>
      </w:r>
    </w:p>
    <w:p w14:paraId="306C288D" w14:textId="0104DAD7" w:rsidR="008864DE" w:rsidRDefault="008864DE">
      <w:r>
        <w:t xml:space="preserve">Thank you to </w:t>
      </w:r>
      <w:proofErr w:type="gramStart"/>
      <w:r>
        <w:t>all of</w:t>
      </w:r>
      <w:proofErr w:type="gramEnd"/>
      <w:r>
        <w:t xml:space="preserve"> our amazing parent</w:t>
      </w:r>
      <w:r w:rsidR="009A5687">
        <w:t>s</w:t>
      </w:r>
      <w:r>
        <w:t xml:space="preserve">, staff, and community volunteers for your generous donations of money, baked goods, silent auction items, and </w:t>
      </w:r>
      <w:r w:rsidR="009A5687">
        <w:t>TIME</w:t>
      </w:r>
      <w:r>
        <w:t>. Without you, this event would not be possible!</w:t>
      </w:r>
    </w:p>
    <w:p w14:paraId="1F3247CA" w14:textId="77F78195" w:rsidR="008864DE" w:rsidRDefault="008864DE">
      <w:r>
        <w:t xml:space="preserve">Profits from this event help the PTA fund enriching programs throughout the year, including purchasing classroom supplies and </w:t>
      </w:r>
      <w:proofErr w:type="gramStart"/>
      <w:r>
        <w:t>Starting</w:t>
      </w:r>
      <w:proofErr w:type="gramEnd"/>
      <w:r>
        <w:t xml:space="preserve"> Arts program for our children</w:t>
      </w:r>
      <w:r w:rsidR="009A5687">
        <w:t xml:space="preserve"> to name a few</w:t>
      </w:r>
      <w:r>
        <w:t>.</w:t>
      </w:r>
    </w:p>
    <w:p w14:paraId="2BE9DC62" w14:textId="357FB1D9" w:rsidR="009A5687" w:rsidRDefault="009A5687">
      <w:r>
        <w:t>Thank you also to our generous event sponsors:</w:t>
      </w:r>
    </w:p>
    <w:p w14:paraId="38315987" w14:textId="77777777" w:rsidR="00E92A56" w:rsidRDefault="00E92A56" w:rsidP="001D2E4D">
      <w:pPr>
        <w:jc w:val="center"/>
      </w:pPr>
      <w:r w:rsidRPr="00E92A56">
        <w:rPr>
          <w:b/>
          <w:bCs/>
        </w:rPr>
        <w:lastRenderedPageBreak/>
        <w:drawing>
          <wp:inline distT="0" distB="0" distL="0" distR="0" wp14:anchorId="03F49C26" wp14:editId="6818EAB9">
            <wp:extent cx="4658331" cy="2886075"/>
            <wp:effectExtent l="0" t="0" r="9525" b="0"/>
            <wp:docPr id="1212795996" name="Picture 1" descr="A group of logo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95996" name="Picture 1" descr="A group of logos on a white background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65136" cy="289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CD82E8" w14:textId="1EF1AAC7" w:rsidR="009A5687" w:rsidRDefault="009A5687">
      <w:r>
        <w:t xml:space="preserve">We look forward to seeing you all back out on the blacktop next </w:t>
      </w:r>
      <w:r w:rsidR="00256F53">
        <w:t>October</w:t>
      </w:r>
      <w:r>
        <w:t>!</w:t>
      </w:r>
    </w:p>
    <w:p w14:paraId="0E9EAE73" w14:textId="5E58519C" w:rsidR="008864DE" w:rsidRDefault="00256F53">
      <w:r>
        <w:t xml:space="preserve">Until then, </w:t>
      </w:r>
      <w:r w:rsidRPr="00256F53">
        <w:rPr>
          <w:i/>
          <w:iCs/>
        </w:rPr>
        <w:t>Move Your Feet, Don’t Stop the Beat</w:t>
      </w:r>
      <w:r>
        <w:t>!</w:t>
      </w:r>
    </w:p>
    <w:p w14:paraId="5709B695" w14:textId="77777777" w:rsidR="008864DE" w:rsidRDefault="008864DE"/>
    <w:sectPr w:rsidR="008864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DE"/>
    <w:rsid w:val="001D2E4D"/>
    <w:rsid w:val="00256F53"/>
    <w:rsid w:val="002C0434"/>
    <w:rsid w:val="005B1731"/>
    <w:rsid w:val="00770E30"/>
    <w:rsid w:val="008804AB"/>
    <w:rsid w:val="008864DE"/>
    <w:rsid w:val="009A5687"/>
    <w:rsid w:val="00E00DC6"/>
    <w:rsid w:val="00E9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BC55E"/>
  <w15:chartTrackingRefBased/>
  <w15:docId w15:val="{D3DB37CB-664D-4688-809A-BD1412B8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64D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64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64D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64D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64D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64D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64D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64D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64D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64D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64D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64D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64D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64D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64D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64D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64D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64D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64D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64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64D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64D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64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64D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64D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64D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64D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64D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64D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A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0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10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83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9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74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9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84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2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2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5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5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2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3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Buurma</dc:creator>
  <cp:keywords/>
  <dc:description/>
  <cp:lastModifiedBy>Lydia Buurma</cp:lastModifiedBy>
  <cp:revision>1</cp:revision>
  <dcterms:created xsi:type="dcterms:W3CDTF">2024-10-21T18:50:00Z</dcterms:created>
  <dcterms:modified xsi:type="dcterms:W3CDTF">2024-10-21T19:31:00Z</dcterms:modified>
</cp:coreProperties>
</file>